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02" w:rsidRPr="007D5850" w:rsidRDefault="00382802" w:rsidP="00382802">
      <w:pPr>
        <w:jc w:val="center"/>
        <w:rPr>
          <w:b/>
          <w:sz w:val="24"/>
        </w:rPr>
      </w:pPr>
      <w:proofErr w:type="spellStart"/>
      <w:proofErr w:type="gramStart"/>
      <w:r w:rsidRPr="00382802">
        <w:rPr>
          <w:b/>
          <w:sz w:val="24"/>
        </w:rPr>
        <w:t>ст</w:t>
      </w:r>
      <w:proofErr w:type="spellEnd"/>
      <w:proofErr w:type="gramEnd"/>
      <w:r w:rsidRPr="00382802">
        <w:rPr>
          <w:b/>
          <w:sz w:val="24"/>
        </w:rPr>
        <w:t xml:space="preserve"> 57 ТК РФ. Содержание трудового договора </w:t>
      </w:r>
    </w:p>
    <w:p w:rsidR="00382802" w:rsidRPr="00382802" w:rsidRDefault="00382802" w:rsidP="00382802">
      <w:proofErr w:type="gramStart"/>
      <w:r w:rsidRPr="00382802">
        <w:t>В трудовом договоре указываются: фамилия, имя, отчество работника и наименование работодателя (фамилия, имя, отчество работодателя - физического лица), заключивших трудовой договор; сведения о документах, удостоверяющих личность работника и работодателя - физического лица; 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</w:r>
      <w:proofErr w:type="gramEnd"/>
      <w:r w:rsidRPr="00382802">
        <w:t xml:space="preserve"> сведения о представителе работодателя, подписавшем трудовой договор, и основание, в силу которого он наделен соответствующими полномочиями; место и дата заключения трудового договора. </w:t>
      </w:r>
      <w:proofErr w:type="gramStart"/>
      <w:r w:rsidRPr="00382802">
        <w:t>Обязательными для включения в трудовой договор являются следующие условия: место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</w:t>
      </w:r>
      <w:proofErr w:type="gramEnd"/>
      <w:r w:rsidRPr="00382802">
        <w:t xml:space="preserve"> подразделения и его местонахождения;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 </w:t>
      </w:r>
      <w:proofErr w:type="gramStart"/>
      <w:r w:rsidRPr="00382802">
        <w:t>Если в соответствии с настоящим Кодексом,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Федерации;</w:t>
      </w:r>
      <w:proofErr w:type="gramEnd"/>
      <w:r w:rsidRPr="00382802">
        <w:t xml:space="preserve"> </w:t>
      </w:r>
      <w:proofErr w:type="gramStart"/>
      <w:r w:rsidRPr="00382802">
        <w:t>дата начала работы,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настоящим Кодексом или иным федеральным законом; 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  <w:proofErr w:type="gramEnd"/>
      <w:r w:rsidRPr="00382802">
        <w:t xml:space="preserve"> режим рабочего времени и времени отдыха (если для данного работника он отличается от общих правил, действующих у данного работодателя); компенсации за тяжелую работу и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 условия, определяющие в необходимых случаях характер работы (подвижной, разъездной, в пути, другой характер работы); условие об обязательном социальном страховании работника в соответствии с настоящим Кодексом и иными федеральными законами; другие условия в случаях, предусмотренных трудовым законодательством и иными нормативными правовыми актами, содержащими нормы трудового права. Если при заключении трудового договора в него не были включены какие-либо сведения и (или) условия из числа </w:t>
      </w:r>
      <w:proofErr w:type="gramStart"/>
      <w:r w:rsidRPr="00382802">
        <w:t>предусмотренных</w:t>
      </w:r>
      <w:proofErr w:type="gramEnd"/>
      <w:r w:rsidRPr="00382802">
        <w:t xml:space="preserve"> частями первой и второй настоящей статьи, то это не является основанием для признания трудового договора незаключенным или его расторжения. Трудовой договор должен быть дополнен недостающими сведениями и (или) условиями. При этом недостающие сведения вносятся непосредственно в те</w:t>
      </w:r>
      <w:proofErr w:type="gramStart"/>
      <w:r w:rsidRPr="00382802">
        <w:t>кст тр</w:t>
      </w:r>
      <w:proofErr w:type="gramEnd"/>
      <w:r w:rsidRPr="00382802">
        <w:t xml:space="preserve">удового договора, а недостающие условия определяются приложением к трудовому договору либо отдельным соглашением сторон, заключаемым в письменной форме, которые являются неотъемлемой частью трудового договора. </w:t>
      </w:r>
      <w:proofErr w:type="gramStart"/>
      <w:r w:rsidRPr="00382802">
        <w:t>В трудовом договоре могут предусматриваться дополнительные условия, не ухудшающие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в частности: об уточнении места работы (с указанием структурного подразделения и его местонахождения) и (или) о рабочем месте;</w:t>
      </w:r>
      <w:proofErr w:type="gramEnd"/>
      <w:r w:rsidRPr="00382802">
        <w:t xml:space="preserve"> об испытании; о неразглашении охраняемой законом тайны </w:t>
      </w:r>
      <w:r w:rsidRPr="00382802">
        <w:lastRenderedPageBreak/>
        <w:t xml:space="preserve">(государственной, служебной, коммерческой и иной); об обязанности работника отработать после обучения не менее установленного договором срока, если обучение проводилось за счет средств работодателя; о видах и об условиях дополнительного страхования работника; об улучшении социально-бытовых условий работника и членов его семьи; об уточнении применительно к условиям работы данного работника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права. </w:t>
      </w:r>
      <w:proofErr w:type="gramStart"/>
      <w:r w:rsidRPr="00382802">
        <w:t>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  <w:proofErr w:type="gramEnd"/>
      <w:r w:rsidRPr="00382802">
        <w:t xml:space="preserve"> </w:t>
      </w:r>
      <w:proofErr w:type="spellStart"/>
      <w:r w:rsidRPr="00382802">
        <w:t>Невключение</w:t>
      </w:r>
      <w:proofErr w:type="spellEnd"/>
      <w:r w:rsidRPr="00382802">
        <w:t xml:space="preserve"> в трудовой договор каких-либо из указанных прав и (или) обязанностей работника и работодателя не может рассматриваться как отказ от реализации этих прав или исполнения этих обязанностей</w:t>
      </w:r>
    </w:p>
    <w:p w:rsidR="00382802" w:rsidRPr="00382802" w:rsidRDefault="00382802" w:rsidP="007E3A5C">
      <w:pPr>
        <w:jc w:val="center"/>
        <w:rPr>
          <w:b/>
          <w:sz w:val="24"/>
        </w:rPr>
      </w:pPr>
    </w:p>
    <w:p w:rsidR="007E3A5C" w:rsidRPr="00382802" w:rsidRDefault="007E3A5C" w:rsidP="007E3A5C">
      <w:pPr>
        <w:jc w:val="center"/>
        <w:rPr>
          <w:b/>
          <w:sz w:val="24"/>
        </w:rPr>
      </w:pPr>
      <w:proofErr w:type="spellStart"/>
      <w:proofErr w:type="gramStart"/>
      <w:r w:rsidRPr="007E3A5C">
        <w:rPr>
          <w:b/>
          <w:sz w:val="24"/>
        </w:rPr>
        <w:t>ст</w:t>
      </w:r>
      <w:proofErr w:type="spellEnd"/>
      <w:proofErr w:type="gramEnd"/>
      <w:r w:rsidRPr="007E3A5C">
        <w:rPr>
          <w:b/>
          <w:sz w:val="24"/>
        </w:rPr>
        <w:t xml:space="preserve"> 59 ТК РФ. Срочный трудовой договор</w:t>
      </w:r>
    </w:p>
    <w:p w:rsidR="000156C3" w:rsidRDefault="007E3A5C" w:rsidP="007E3A5C">
      <w:r>
        <w:t xml:space="preserve">Срочный трудовой договор заключается: 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сохраняется место работы; на время выполнения временных (до двух месяцев) работ; </w:t>
      </w:r>
      <w:proofErr w:type="gramStart"/>
      <w:r>
        <w:t>для выполнения сезонных работ, когда в силу природных условий работа может производиться только в течение определенного периода (сезона); с лицами, направляемыми на работу за границу; для проведения работ, выходящих за рамки обычной деятельности работодателя (реконструкция, монтажные, пусконаладочные и другие работы), а также работ, связанных с заведомо временным (до одного года) расширением производства или объема оказываемых услуг;</w:t>
      </w:r>
      <w:proofErr w:type="gramEnd"/>
      <w:r>
        <w:t xml:space="preserve"> с лицами, поступающими на работу в организации, созданные на заведомо определенный период или для выполнения заведомо определенной работы; с лицами, принимаемыми для выполнения заведомо определенной работы в случаях, когда ее завершение не может быть определено конкретной датой; для выполнения работ, непосредственно связанных со стажировкой и с профессиональным обучением работника; в случаях избрания на определенный срок в состав выборного органа или на выборную </w:t>
      </w:r>
      <w:proofErr w:type="gramStart"/>
      <w:r>
        <w:t>должность</w:t>
      </w:r>
      <w:proofErr w:type="gramEnd"/>
      <w:r>
        <w:t xml:space="preserve"> на оплачиваемую работу, а также поступления на работу,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самоуправления, в политических партиях и других общественных объединениях; с лицами, направленными органами службы занятости населения на работы временного характера и общественные работы; с гражданами, направленными для прохождения альтернативной гражданской службы; в других случаях, предусмотренных настоящим Кодексом или иными федеральными законами. По соглашению сторон срочный трудовой договор может заключаться: с лицами, поступающими на работу к работодателям - субъектам малого предпринимательства (включая индивидуальных предпринимателей), численность работников которых не превышает 35 человек (в сфере розничной торговли и бытового обслуживания - 20 человек);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разрешена работа исключительно временного характера; с лицами, поступающими на работу в организации, </w:t>
      </w:r>
      <w:r>
        <w:lastRenderedPageBreak/>
        <w:t>расположенные в районах Крайнего Севера и приравненных к ним местностях, если это связано с переездом к месту работы; для проведения неотложных работ по предотвращению катастроф, аварий, несчастных случаев, эпидемий, эпизоотий, а также для устранения последствий указанных и других чрезвычайных обстоятельств; с лицами, избранными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 с творческими работниками средств массовой информации, организаций кинематографии, театров, театральных и концертных организаций, цирков и иными лицами, участвующими в создании и (или) исполнении (экспонировании) произведений, в соответствии с перечнями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отношений; с руководителями, заместителями руководителей и главными бухгалтерами организаций, независимо от их организационно-правовых форм и форм собственности; с лицами, обучающимися по очной форме обучения; с лицами, поступающими на работу по совместительству; в других случаях, предусмотренных настоящим Кодексом или иными федеральными законами.</w:t>
      </w:r>
    </w:p>
    <w:p w:rsidR="007D5850" w:rsidRPr="0023296D" w:rsidRDefault="007D5850" w:rsidP="007D5850">
      <w:pPr>
        <w:jc w:val="center"/>
        <w:rPr>
          <w:b/>
          <w:sz w:val="24"/>
        </w:rPr>
      </w:pPr>
      <w:proofErr w:type="spellStart"/>
      <w:proofErr w:type="gramStart"/>
      <w:r w:rsidRPr="005D7D51">
        <w:rPr>
          <w:b/>
          <w:sz w:val="24"/>
        </w:rPr>
        <w:t>ст</w:t>
      </w:r>
      <w:proofErr w:type="spellEnd"/>
      <w:proofErr w:type="gramEnd"/>
      <w:r w:rsidRPr="005D7D51">
        <w:rPr>
          <w:b/>
          <w:sz w:val="24"/>
        </w:rPr>
        <w:t xml:space="preserve"> 105 ТК РФ. Разделение рабочего дня на части</w:t>
      </w:r>
    </w:p>
    <w:p w:rsidR="007D5850" w:rsidRDefault="007D5850" w:rsidP="007D5850">
      <w:r>
        <w:t>На тех работах, где это необходимо вследствие особого характера труда, а также при производстве работ, интенсивность которых неодинакова в течение рабочего дня (смены), рабочий день может быть разделен на части с тем, чтобы общая продолжительность рабочего времени не превышала установленной продолжительности ежедневной работы. Такое разделение производится работодателем на основании локального нормативного акта, принятого с учетом мнения выборного органа первичной профсоюзной организации. Раздел V. ВРЕМЯ ОТДЫХА</w:t>
      </w:r>
    </w:p>
    <w:p w:rsidR="007D5850" w:rsidRPr="0023296D" w:rsidRDefault="007D5850" w:rsidP="007D5850">
      <w:pPr>
        <w:jc w:val="center"/>
        <w:rPr>
          <w:b/>
          <w:sz w:val="24"/>
        </w:rPr>
      </w:pPr>
      <w:proofErr w:type="spellStart"/>
      <w:proofErr w:type="gramStart"/>
      <w:r w:rsidRPr="00606082">
        <w:rPr>
          <w:b/>
          <w:sz w:val="24"/>
        </w:rPr>
        <w:t>ст</w:t>
      </w:r>
      <w:proofErr w:type="spellEnd"/>
      <w:proofErr w:type="gramEnd"/>
      <w:r w:rsidRPr="00606082">
        <w:rPr>
          <w:b/>
          <w:sz w:val="24"/>
        </w:rPr>
        <w:t xml:space="preserve"> 116 ТК РФ. Ежегодные дополнительные оплачиваемые отпуска</w:t>
      </w:r>
    </w:p>
    <w:p w:rsidR="007D5850" w:rsidRDefault="007D5850" w:rsidP="007D5850">
      <w:r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настоящим Кодексом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настоящим Кодексом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7D5850" w:rsidRDefault="007D5850" w:rsidP="007E3A5C">
      <w:bookmarkStart w:id="0" w:name="_GoBack"/>
      <w:bookmarkEnd w:id="0"/>
    </w:p>
    <w:sectPr w:rsidR="007D5850" w:rsidSect="008D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3A5C"/>
    <w:rsid w:val="000156C3"/>
    <w:rsid w:val="00382802"/>
    <w:rsid w:val="007D5850"/>
    <w:rsid w:val="007E3A5C"/>
    <w:rsid w:val="008D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2011-04-04T06:05:00Z</cp:lastPrinted>
  <dcterms:created xsi:type="dcterms:W3CDTF">2011-03-15T18:50:00Z</dcterms:created>
  <dcterms:modified xsi:type="dcterms:W3CDTF">2011-04-04T06:05:00Z</dcterms:modified>
</cp:coreProperties>
</file>